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bookmarkStart w:id="0" w:name="_GoBack"/>
      <w:bookmarkEnd w:id="0"/>
      <w:r>
        <w:t>What is a dedicated printer?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network device uses Half Duplex communication?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network device uses Full Duplex communication?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the network indication LED?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an access point?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a hot spot?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a WLAN?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a crossover cable?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a NIC cable that has end connections TIA/EIA-568A and TIA/EIA-568B?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the physical layout of a network called?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How is a Ring network set up? Advantages and disadvantaged?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How is a bus network set up? Advantages and disadvantaged?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How is a star network set up? Advantages and disadvantaged?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How is a mesh network set up? Advantages and disadvantaged?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Physical Topology?</w:t>
      </w:r>
    </w:p>
    <w:p w:rsidR="00C60C90" w:rsidRDefault="00C60C90" w:rsidP="00C60C90">
      <w:pPr>
        <w:numPr>
          <w:ilvl w:val="0"/>
          <w:numId w:val="1"/>
        </w:numPr>
        <w:spacing w:line="720" w:lineRule="auto"/>
        <w:ind w:right="-810"/>
      </w:pPr>
      <w:r>
        <w:t>What is logical topology?</w:t>
      </w:r>
    </w:p>
    <w:sectPr w:rsidR="00C6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2A70899E"/>
    <w:lvl w:ilvl="0" w:tplc="2E7CACBC">
      <w:start w:val="1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0"/>
    <w:rsid w:val="002A5ED9"/>
    <w:rsid w:val="00C60C90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2017-05-16T12:11:00Z</dcterms:created>
  <dcterms:modified xsi:type="dcterms:W3CDTF">2017-05-16T12:12:00Z</dcterms:modified>
</cp:coreProperties>
</file>